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48" w:rsidRPr="00B57648" w:rsidRDefault="00B57648" w:rsidP="00B57648">
      <w:pPr>
        <w:spacing w:after="240" w:line="240" w:lineRule="auto"/>
        <w:ind w:firstLine="0"/>
        <w:jc w:val="center"/>
        <w:rPr>
          <w:rFonts w:eastAsia="Times New Roman" w:cs="Times New Roman"/>
          <w:b/>
          <w:sz w:val="32"/>
          <w:szCs w:val="32"/>
          <w:lang w:eastAsia="ru-RU"/>
        </w:rPr>
      </w:pPr>
      <w:r w:rsidRPr="00B57648">
        <w:rPr>
          <w:rFonts w:eastAsia="Times New Roman" w:cs="Times New Roman"/>
          <w:b/>
          <w:sz w:val="32"/>
          <w:szCs w:val="32"/>
          <w:lang w:eastAsia="ru-RU"/>
        </w:rPr>
        <w:t>Скорее норма, чем исключение</w:t>
      </w:r>
      <w:r w:rsidRPr="00B57648">
        <w:rPr>
          <w:rFonts w:eastAsia="Times New Roman" w:cs="Times New Roman"/>
          <w:b/>
          <w:sz w:val="32"/>
          <w:szCs w:val="32"/>
          <w:lang w:eastAsia="ru-RU"/>
        </w:rPr>
        <w:br/>
      </w:r>
      <w:bookmarkStart w:id="0" w:name="cutid2"/>
      <w:bookmarkEnd w:id="0"/>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b/>
          <w:bCs/>
          <w:szCs w:val="28"/>
          <w:lang w:eastAsia="ru-RU"/>
        </w:rPr>
        <w:t xml:space="preserve">О феномене билингвизма мы беседуем с Валерием </w:t>
      </w:r>
      <w:proofErr w:type="spellStart"/>
      <w:r w:rsidRPr="00B57648">
        <w:rPr>
          <w:rFonts w:eastAsia="Times New Roman" w:cs="Times New Roman"/>
          <w:b/>
          <w:bCs/>
          <w:szCs w:val="28"/>
          <w:lang w:eastAsia="ru-RU"/>
        </w:rPr>
        <w:t>Беляниным</w:t>
      </w:r>
      <w:proofErr w:type="spellEnd"/>
      <w:r w:rsidRPr="00B57648">
        <w:rPr>
          <w:rFonts w:eastAsia="Times New Roman" w:cs="Times New Roman"/>
          <w:b/>
          <w:bCs/>
          <w:szCs w:val="28"/>
          <w:lang w:eastAsia="ru-RU"/>
        </w:rPr>
        <w:t>, автором многочисленных статей, книг и учебника по психолингвистике.</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b/>
          <w:bCs/>
          <w:szCs w:val="28"/>
          <w:lang w:eastAsia="ru-RU"/>
        </w:rPr>
        <w:t>–</w:t>
      </w:r>
      <w:r w:rsidRPr="00B57648">
        <w:rPr>
          <w:rFonts w:eastAsia="Times New Roman" w:cs="Times New Roman"/>
          <w:szCs w:val="28"/>
          <w:lang w:eastAsia="ru-RU"/>
        </w:rPr>
        <w:t xml:space="preserve"> </w:t>
      </w:r>
      <w:r w:rsidRPr="00B57648">
        <w:rPr>
          <w:rFonts w:eastAsia="Times New Roman" w:cs="Times New Roman"/>
          <w:b/>
          <w:bCs/>
          <w:szCs w:val="28"/>
          <w:lang w:eastAsia="ru-RU"/>
        </w:rPr>
        <w:t>Какие направления в изучении билингвизма сейчас актуальны именно в психолингвистике? Что ученые уже точно знают, а по поводу чего идут споры?</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 Для начала определим само понятие. Билингвизм – это способность владеть двумя или более языками. Наряду с билингвизмом встречается и знание более чем двух языков. Это называется многоязычием (или </w:t>
      </w:r>
      <w:proofErr w:type="spellStart"/>
      <w:r w:rsidRPr="00B57648">
        <w:rPr>
          <w:rFonts w:eastAsia="Times New Roman" w:cs="Times New Roman"/>
          <w:szCs w:val="28"/>
          <w:lang w:eastAsia="ru-RU"/>
        </w:rPr>
        <w:t>мультилингвизмом</w:t>
      </w:r>
      <w:proofErr w:type="spellEnd"/>
      <w:r w:rsidRPr="00B57648">
        <w:rPr>
          <w:rFonts w:eastAsia="Times New Roman" w:cs="Times New Roman"/>
          <w:szCs w:val="28"/>
          <w:lang w:eastAsia="ru-RU"/>
        </w:rPr>
        <w:t xml:space="preserve">, </w:t>
      </w:r>
      <w:proofErr w:type="spellStart"/>
      <w:r w:rsidRPr="00B57648">
        <w:rPr>
          <w:rFonts w:eastAsia="Times New Roman" w:cs="Times New Roman"/>
          <w:szCs w:val="28"/>
          <w:lang w:eastAsia="ru-RU"/>
        </w:rPr>
        <w:t>полилингвизмом</w:t>
      </w:r>
      <w:proofErr w:type="spellEnd"/>
      <w:r w:rsidRPr="00B57648">
        <w:rPr>
          <w:rFonts w:eastAsia="Times New Roman" w:cs="Times New Roman"/>
          <w:szCs w:val="28"/>
          <w:lang w:eastAsia="ru-RU"/>
        </w:rPr>
        <w:t>).</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Билингвизм изучают давно, как минимум с середины прошлого века. Различают естественный (бытовой) и искусственный (учебный) билингвизм. По возрасту, в котором происходит усвоение второго языка, различают билингвизм ранний и поздний. Ранний билингвизм обусловлен жизнью в двуязычной культуре с детства, при позднем билингвизме изучение второго языка происходит уже после освоения одного языка.</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Различают также билингвизм по количеству осуществляемых действий. Рецептивный (воспринимающий) билингвизм существует тогда, когда человек довольствуется приблизительным пониманием иноязычной речи. Сам человек при этом почти не говорит и не пишет. Репродуктивный (воспроизводящий) билингвизм позволяет билингву не только воспринимать тексты иностранного языка, но и воспроизводить (пересказывать) </w:t>
      </w:r>
      <w:proofErr w:type="gramStart"/>
      <w:r w:rsidRPr="00B57648">
        <w:rPr>
          <w:rFonts w:eastAsia="Times New Roman" w:cs="Times New Roman"/>
          <w:szCs w:val="28"/>
          <w:lang w:eastAsia="ru-RU"/>
        </w:rPr>
        <w:t>прочитанное</w:t>
      </w:r>
      <w:proofErr w:type="gramEnd"/>
      <w:r w:rsidRPr="00B57648">
        <w:rPr>
          <w:rFonts w:eastAsia="Times New Roman" w:cs="Times New Roman"/>
          <w:szCs w:val="28"/>
          <w:lang w:eastAsia="ru-RU"/>
        </w:rPr>
        <w:t xml:space="preserve"> или услышанное. Продуктивный (производящий) билингвизм позволяет не только понимать и воспроизводить иноязычные тексты, но и производить их. Говоря иначе, при продуктивном билингвизме человек может более или менее свободно говорить и писать на другом языке.</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Одной из целей изучения иностранного языка может быть рецептивный билингвизм. К примеру, некоторым людям бывает достаточно читать иноязычные книги, но нет необходимости разговаривать. Это полностью применимо к так называемым мертвым языкам – латыни, </w:t>
      </w:r>
      <w:proofErr w:type="gramStart"/>
      <w:r w:rsidRPr="00B57648">
        <w:rPr>
          <w:rFonts w:eastAsia="Times New Roman" w:cs="Times New Roman"/>
          <w:szCs w:val="28"/>
          <w:lang w:eastAsia="ru-RU"/>
        </w:rPr>
        <w:t>древнегреческому</w:t>
      </w:r>
      <w:proofErr w:type="gramEnd"/>
      <w:r w:rsidRPr="00B57648">
        <w:rPr>
          <w:rFonts w:eastAsia="Times New Roman" w:cs="Times New Roman"/>
          <w:szCs w:val="28"/>
          <w:lang w:eastAsia="ru-RU"/>
        </w:rPr>
        <w:t xml:space="preserve"> и др. Но чаще цель, которую ставят при изучении и преподавании иностранного языка, – это продуктивный билингвизм.</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Говорить об актуальности проблем в современной науке сложно, так как разные научные школы двигаются как бы параллельно и изучают то, что им кажется целесообразным для решения теоретических и практических задач.</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Можно выделить ряд направлений в изучении билингвизма. Так, </w:t>
      </w:r>
      <w:proofErr w:type="spellStart"/>
      <w:r w:rsidRPr="00B57648">
        <w:rPr>
          <w:rFonts w:eastAsia="Times New Roman" w:cs="Times New Roman"/>
          <w:szCs w:val="28"/>
          <w:lang w:eastAsia="ru-RU"/>
        </w:rPr>
        <w:t>социолингвисты</w:t>
      </w:r>
      <w:proofErr w:type="spellEnd"/>
      <w:r w:rsidRPr="00B57648">
        <w:rPr>
          <w:rFonts w:eastAsia="Times New Roman" w:cs="Times New Roman"/>
          <w:szCs w:val="28"/>
          <w:lang w:eastAsia="ru-RU"/>
        </w:rPr>
        <w:t xml:space="preserve">, отмечая, как в креольских языках происходит упрощение </w:t>
      </w:r>
      <w:r w:rsidRPr="00B57648">
        <w:rPr>
          <w:rFonts w:eastAsia="Times New Roman" w:cs="Times New Roman"/>
          <w:szCs w:val="28"/>
          <w:lang w:eastAsia="ru-RU"/>
        </w:rPr>
        <w:lastRenderedPageBreak/>
        <w:t xml:space="preserve">грамматики, могут описать упрощение фонетики и синтаксиса человека, говорящего на неродном языке. В рамках когнитивной психологии много исследований по структуре памяти </w:t>
      </w:r>
      <w:proofErr w:type="spellStart"/>
      <w:r w:rsidRPr="00B57648">
        <w:rPr>
          <w:rFonts w:eastAsia="Times New Roman" w:cs="Times New Roman"/>
          <w:szCs w:val="28"/>
          <w:lang w:eastAsia="ru-RU"/>
        </w:rPr>
        <w:t>билингвов</w:t>
      </w:r>
      <w:proofErr w:type="spellEnd"/>
      <w:r w:rsidRPr="00B57648">
        <w:rPr>
          <w:rFonts w:eastAsia="Times New Roman" w:cs="Times New Roman"/>
          <w:szCs w:val="28"/>
          <w:lang w:eastAsia="ru-RU"/>
        </w:rPr>
        <w:t>, по анализу способов доступа к информац</w:t>
      </w:r>
      <w:proofErr w:type="gramStart"/>
      <w:r w:rsidRPr="00B57648">
        <w:rPr>
          <w:rFonts w:eastAsia="Times New Roman" w:cs="Times New Roman"/>
          <w:szCs w:val="28"/>
          <w:lang w:eastAsia="ru-RU"/>
        </w:rPr>
        <w:t>ии и ее</w:t>
      </w:r>
      <w:proofErr w:type="gramEnd"/>
      <w:r w:rsidRPr="00B57648">
        <w:rPr>
          <w:rFonts w:eastAsia="Times New Roman" w:cs="Times New Roman"/>
          <w:szCs w:val="28"/>
          <w:lang w:eastAsia="ru-RU"/>
        </w:rPr>
        <w:t xml:space="preserve"> переработке. В последние годы все больше исследований по рабочей памяти – касаются они и проблем билингвизма, в частности, анализа работы синхронного переводчика.</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Исследуется языковое сознание эмигрантов, студентов, изучающих второй язык, и устройство ментального лексикона </w:t>
      </w:r>
      <w:proofErr w:type="spellStart"/>
      <w:r w:rsidRPr="00B57648">
        <w:rPr>
          <w:rFonts w:eastAsia="Times New Roman" w:cs="Times New Roman"/>
          <w:szCs w:val="28"/>
          <w:lang w:eastAsia="ru-RU"/>
        </w:rPr>
        <w:t>билингвов</w:t>
      </w:r>
      <w:proofErr w:type="spellEnd"/>
      <w:r w:rsidRPr="00B57648">
        <w:rPr>
          <w:rFonts w:eastAsia="Times New Roman" w:cs="Times New Roman"/>
          <w:szCs w:val="28"/>
          <w:lang w:eastAsia="ru-RU"/>
        </w:rPr>
        <w:t xml:space="preserve">. Психофизиологические исследования билингвизма проводятся в целях описания активации зон мозга и понимания того, какие зоны участвуют в обработке информации, в том числе и при понимании и порождении высказываний на иностранном языке. И, конечно, немало исследований по проблемам старения и </w:t>
      </w:r>
      <w:proofErr w:type="gramStart"/>
      <w:r w:rsidRPr="00B57648">
        <w:rPr>
          <w:rFonts w:eastAsia="Times New Roman" w:cs="Times New Roman"/>
          <w:szCs w:val="28"/>
          <w:lang w:eastAsia="ru-RU"/>
        </w:rPr>
        <w:t>влиянии</w:t>
      </w:r>
      <w:proofErr w:type="gramEnd"/>
      <w:r w:rsidRPr="00B57648">
        <w:rPr>
          <w:rFonts w:eastAsia="Times New Roman" w:cs="Times New Roman"/>
          <w:szCs w:val="28"/>
          <w:lang w:eastAsia="ru-RU"/>
        </w:rPr>
        <w:t xml:space="preserve"> знания второго языка на этот процесс, а также роли памяти в запоминании и забывании родного и иностранного языков.</w:t>
      </w:r>
    </w:p>
    <w:p w:rsidR="00B57648" w:rsidRPr="00B57648" w:rsidRDefault="00B57648" w:rsidP="00B57648">
      <w:pPr>
        <w:spacing w:before="100" w:beforeAutospacing="1" w:after="100" w:afterAutospacing="1" w:line="240" w:lineRule="auto"/>
        <w:ind w:firstLine="0"/>
        <w:jc w:val="left"/>
        <w:rPr>
          <w:rFonts w:eastAsia="Times New Roman" w:cs="Times New Roman"/>
          <w:szCs w:val="28"/>
          <w:lang w:eastAsia="ru-RU"/>
        </w:rPr>
      </w:pPr>
      <w:r w:rsidRPr="00B57648">
        <w:rPr>
          <w:rFonts w:eastAsia="Times New Roman" w:cs="Times New Roman"/>
          <w:b/>
          <w:bCs/>
          <w:szCs w:val="28"/>
          <w:lang w:eastAsia="ru-RU"/>
        </w:rPr>
        <w:t>– Есть ли данные об отличиях работы мозга билингва? Что-то связанное с объемом или характером нейронных связей? Есть ли физиологическая основа у этого феномена?</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 </w:t>
      </w:r>
      <w:proofErr w:type="spellStart"/>
      <w:r w:rsidRPr="00B57648">
        <w:rPr>
          <w:rFonts w:eastAsia="Times New Roman" w:cs="Times New Roman"/>
          <w:szCs w:val="28"/>
          <w:lang w:eastAsia="ru-RU"/>
        </w:rPr>
        <w:t>Метаанализ</w:t>
      </w:r>
      <w:proofErr w:type="spellEnd"/>
      <w:r w:rsidRPr="00B57648">
        <w:rPr>
          <w:rFonts w:eastAsia="Times New Roman" w:cs="Times New Roman"/>
          <w:szCs w:val="28"/>
          <w:lang w:eastAsia="ru-RU"/>
        </w:rPr>
        <w:t xml:space="preserve"> публикаций по билингвизму, который провела Анджела де </w:t>
      </w:r>
      <w:proofErr w:type="spellStart"/>
      <w:r w:rsidRPr="00B57648">
        <w:rPr>
          <w:rFonts w:eastAsia="Times New Roman" w:cs="Times New Roman"/>
          <w:szCs w:val="28"/>
          <w:lang w:eastAsia="ru-RU"/>
        </w:rPr>
        <w:t>Бруин</w:t>
      </w:r>
      <w:proofErr w:type="spellEnd"/>
      <w:r w:rsidRPr="00B57648">
        <w:rPr>
          <w:rFonts w:eastAsia="Times New Roman" w:cs="Times New Roman"/>
          <w:szCs w:val="28"/>
          <w:lang w:eastAsia="ru-RU"/>
        </w:rPr>
        <w:t xml:space="preserve">, позволяет утверждать, что у </w:t>
      </w:r>
      <w:proofErr w:type="spellStart"/>
      <w:r w:rsidRPr="00B57648">
        <w:rPr>
          <w:rFonts w:eastAsia="Times New Roman" w:cs="Times New Roman"/>
          <w:szCs w:val="28"/>
          <w:lang w:eastAsia="ru-RU"/>
        </w:rPr>
        <w:t>билингвов</w:t>
      </w:r>
      <w:proofErr w:type="spellEnd"/>
      <w:r w:rsidRPr="00B57648">
        <w:rPr>
          <w:rFonts w:eastAsia="Times New Roman" w:cs="Times New Roman"/>
          <w:szCs w:val="28"/>
          <w:lang w:eastAsia="ru-RU"/>
        </w:rPr>
        <w:t xml:space="preserve"> нет когнитивного преимущества. Согласно ее данным, </w:t>
      </w:r>
      <w:proofErr w:type="spellStart"/>
      <w:r w:rsidRPr="00B57648">
        <w:rPr>
          <w:rFonts w:eastAsia="Times New Roman" w:cs="Times New Roman"/>
          <w:szCs w:val="28"/>
          <w:lang w:eastAsia="ru-RU"/>
        </w:rPr>
        <w:t>монолингвы</w:t>
      </w:r>
      <w:proofErr w:type="spellEnd"/>
      <w:r w:rsidRPr="00B57648">
        <w:rPr>
          <w:rFonts w:eastAsia="Times New Roman" w:cs="Times New Roman"/>
          <w:szCs w:val="28"/>
          <w:lang w:eastAsia="ru-RU"/>
        </w:rPr>
        <w:t xml:space="preserve"> и билингвы выполняли многие тесты на ингибиторный контроль с идентичными показателями. [Ингибиторный контроль – важный компонент деятельности по подавлению реакций на нерелевантные стимулы]. Она полагает, что большинство исследователей поддерживают идею наличия преимуществ </w:t>
      </w:r>
      <w:proofErr w:type="spellStart"/>
      <w:r w:rsidRPr="00B57648">
        <w:rPr>
          <w:rFonts w:eastAsia="Times New Roman" w:cs="Times New Roman"/>
          <w:szCs w:val="28"/>
          <w:lang w:eastAsia="ru-RU"/>
        </w:rPr>
        <w:t>билингвов</w:t>
      </w:r>
      <w:proofErr w:type="spellEnd"/>
      <w:r w:rsidRPr="00B57648">
        <w:rPr>
          <w:rFonts w:eastAsia="Times New Roman" w:cs="Times New Roman"/>
          <w:szCs w:val="28"/>
          <w:lang w:eastAsia="ru-RU"/>
        </w:rPr>
        <w:t xml:space="preserve"> перед </w:t>
      </w:r>
      <w:proofErr w:type="spellStart"/>
      <w:r w:rsidRPr="00B57648">
        <w:rPr>
          <w:rFonts w:eastAsia="Times New Roman" w:cs="Times New Roman"/>
          <w:szCs w:val="28"/>
          <w:lang w:eastAsia="ru-RU"/>
        </w:rPr>
        <w:t>монолингвами</w:t>
      </w:r>
      <w:proofErr w:type="spellEnd"/>
      <w:r w:rsidRPr="00B57648">
        <w:rPr>
          <w:rFonts w:eastAsia="Times New Roman" w:cs="Times New Roman"/>
          <w:szCs w:val="28"/>
          <w:lang w:eastAsia="ru-RU"/>
        </w:rPr>
        <w:t xml:space="preserve">, а исследования, где это не подтверждается, просто публикуются реже. А о чем говорят исследования, где описываются различия в строении мозга у </w:t>
      </w:r>
      <w:proofErr w:type="spellStart"/>
      <w:r w:rsidRPr="00B57648">
        <w:rPr>
          <w:rFonts w:eastAsia="Times New Roman" w:cs="Times New Roman"/>
          <w:szCs w:val="28"/>
          <w:lang w:eastAsia="ru-RU"/>
        </w:rPr>
        <w:t>билингвов</w:t>
      </w:r>
      <w:proofErr w:type="spellEnd"/>
      <w:r w:rsidRPr="00B57648">
        <w:rPr>
          <w:rFonts w:eastAsia="Times New Roman" w:cs="Times New Roman"/>
          <w:szCs w:val="28"/>
          <w:lang w:eastAsia="ru-RU"/>
        </w:rPr>
        <w:t xml:space="preserve">? </w:t>
      </w:r>
      <w:proofErr w:type="spellStart"/>
      <w:r w:rsidRPr="00B57648">
        <w:rPr>
          <w:rFonts w:eastAsia="Times New Roman" w:cs="Times New Roman"/>
          <w:szCs w:val="28"/>
          <w:lang w:eastAsia="ru-RU"/>
        </w:rPr>
        <w:t>Нейровизуализация</w:t>
      </w:r>
      <w:proofErr w:type="spellEnd"/>
      <w:r w:rsidRPr="00B57648">
        <w:rPr>
          <w:rFonts w:eastAsia="Times New Roman" w:cs="Times New Roman"/>
          <w:szCs w:val="28"/>
          <w:lang w:eastAsia="ru-RU"/>
        </w:rPr>
        <w:t xml:space="preserve"> (которая включает в себя и компьютерную томографию) показывает, что у </w:t>
      </w:r>
      <w:proofErr w:type="spellStart"/>
      <w:r w:rsidRPr="00B57648">
        <w:rPr>
          <w:rFonts w:eastAsia="Times New Roman" w:cs="Times New Roman"/>
          <w:szCs w:val="28"/>
          <w:lang w:eastAsia="ru-RU"/>
        </w:rPr>
        <w:t>билингвов</w:t>
      </w:r>
      <w:proofErr w:type="spellEnd"/>
      <w:r w:rsidRPr="00B57648">
        <w:rPr>
          <w:rFonts w:eastAsia="Times New Roman" w:cs="Times New Roman"/>
          <w:szCs w:val="28"/>
          <w:lang w:eastAsia="ru-RU"/>
        </w:rPr>
        <w:t xml:space="preserve"> по сравнению с </w:t>
      </w:r>
      <w:proofErr w:type="spellStart"/>
      <w:r w:rsidRPr="00B57648">
        <w:rPr>
          <w:rFonts w:eastAsia="Times New Roman" w:cs="Times New Roman"/>
          <w:szCs w:val="28"/>
          <w:lang w:eastAsia="ru-RU"/>
        </w:rPr>
        <w:t>монолингвами</w:t>
      </w:r>
      <w:proofErr w:type="spellEnd"/>
      <w:r w:rsidRPr="00B57648">
        <w:rPr>
          <w:rFonts w:eastAsia="Times New Roman" w:cs="Times New Roman"/>
          <w:szCs w:val="28"/>
          <w:lang w:eastAsia="ru-RU"/>
        </w:rPr>
        <w:t xml:space="preserve"> больше концентрация серого вещества в левой теменной доле мозга. Другие исследования показывают наличие структурных различий у </w:t>
      </w:r>
      <w:proofErr w:type="spellStart"/>
      <w:r w:rsidRPr="00B57648">
        <w:rPr>
          <w:rFonts w:eastAsia="Times New Roman" w:cs="Times New Roman"/>
          <w:szCs w:val="28"/>
          <w:lang w:eastAsia="ru-RU"/>
        </w:rPr>
        <w:t>билингвов</w:t>
      </w:r>
      <w:proofErr w:type="spellEnd"/>
      <w:r w:rsidRPr="00B57648">
        <w:rPr>
          <w:rFonts w:eastAsia="Times New Roman" w:cs="Times New Roman"/>
          <w:szCs w:val="28"/>
          <w:lang w:eastAsia="ru-RU"/>
        </w:rPr>
        <w:t xml:space="preserve"> и </w:t>
      </w:r>
      <w:proofErr w:type="spellStart"/>
      <w:r w:rsidRPr="00B57648">
        <w:rPr>
          <w:rFonts w:eastAsia="Times New Roman" w:cs="Times New Roman"/>
          <w:szCs w:val="28"/>
          <w:lang w:eastAsia="ru-RU"/>
        </w:rPr>
        <w:t>монолингвов</w:t>
      </w:r>
      <w:proofErr w:type="spellEnd"/>
      <w:r w:rsidRPr="00B57648">
        <w:rPr>
          <w:rFonts w:eastAsia="Times New Roman" w:cs="Times New Roman"/>
          <w:szCs w:val="28"/>
          <w:lang w:eastAsia="ru-RU"/>
        </w:rPr>
        <w:t xml:space="preserve"> в мозолистом теле, соединяющем правое и левое полушария. Таких исследований, однако, не очень много, они трудоемки и не дают прагматических результатов. Иными словами, разгадка того, что происходит в мозгу билингва, еще впереди.</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b/>
          <w:bCs/>
          <w:szCs w:val="28"/>
          <w:lang w:eastAsia="ru-RU"/>
        </w:rPr>
        <w:t>–</w:t>
      </w:r>
      <w:r w:rsidRPr="00B57648">
        <w:rPr>
          <w:rFonts w:eastAsia="Times New Roman" w:cs="Times New Roman"/>
          <w:szCs w:val="28"/>
          <w:lang w:eastAsia="ru-RU"/>
        </w:rPr>
        <w:t xml:space="preserve"> </w:t>
      </w:r>
      <w:r w:rsidRPr="00B57648">
        <w:rPr>
          <w:rFonts w:eastAsia="Times New Roman" w:cs="Times New Roman"/>
          <w:b/>
          <w:bCs/>
          <w:szCs w:val="28"/>
          <w:lang w:eastAsia="ru-RU"/>
        </w:rPr>
        <w:t xml:space="preserve">Есть ли какие-то исследования, чем </w:t>
      </w:r>
      <w:proofErr w:type="spellStart"/>
      <w:r w:rsidRPr="00B57648">
        <w:rPr>
          <w:rFonts w:eastAsia="Times New Roman" w:cs="Times New Roman"/>
          <w:b/>
          <w:bCs/>
          <w:szCs w:val="28"/>
          <w:lang w:eastAsia="ru-RU"/>
        </w:rPr>
        <w:t>мультилингвы</w:t>
      </w:r>
      <w:proofErr w:type="spellEnd"/>
      <w:r w:rsidRPr="00B57648">
        <w:rPr>
          <w:rFonts w:eastAsia="Times New Roman" w:cs="Times New Roman"/>
          <w:b/>
          <w:bCs/>
          <w:szCs w:val="28"/>
          <w:lang w:eastAsia="ru-RU"/>
        </w:rPr>
        <w:t xml:space="preserve"> отличаются</w:t>
      </w:r>
      <w:r w:rsidRPr="00B57648">
        <w:rPr>
          <w:rFonts w:eastAsia="Times New Roman" w:cs="Times New Roman"/>
          <w:szCs w:val="28"/>
          <w:lang w:eastAsia="ru-RU"/>
        </w:rPr>
        <w:t xml:space="preserve"> </w:t>
      </w:r>
      <w:r w:rsidRPr="00B57648">
        <w:rPr>
          <w:rFonts w:eastAsia="Times New Roman" w:cs="Times New Roman"/>
          <w:b/>
          <w:bCs/>
          <w:szCs w:val="28"/>
          <w:lang w:eastAsia="ru-RU"/>
        </w:rPr>
        <w:t xml:space="preserve">от </w:t>
      </w:r>
      <w:proofErr w:type="spellStart"/>
      <w:r w:rsidRPr="00B57648">
        <w:rPr>
          <w:rFonts w:eastAsia="Times New Roman" w:cs="Times New Roman"/>
          <w:b/>
          <w:bCs/>
          <w:szCs w:val="28"/>
          <w:lang w:eastAsia="ru-RU"/>
        </w:rPr>
        <w:t>монолингвов</w:t>
      </w:r>
      <w:proofErr w:type="spellEnd"/>
      <w:r w:rsidRPr="00B57648">
        <w:rPr>
          <w:rFonts w:eastAsia="Times New Roman" w:cs="Times New Roman"/>
          <w:b/>
          <w:bCs/>
          <w:szCs w:val="28"/>
          <w:lang w:eastAsia="ru-RU"/>
        </w:rPr>
        <w:t xml:space="preserve"> с точки зрения познавательного развития, самоощущения, внутреннего благополучия, характера, других личностных особенностей?</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lastRenderedPageBreak/>
        <w:t xml:space="preserve">– Даже если ни интеллектуально, ни </w:t>
      </w:r>
      <w:proofErr w:type="spellStart"/>
      <w:r w:rsidRPr="00B57648">
        <w:rPr>
          <w:rFonts w:eastAsia="Times New Roman" w:cs="Times New Roman"/>
          <w:szCs w:val="28"/>
          <w:lang w:eastAsia="ru-RU"/>
        </w:rPr>
        <w:t>когнитивно</w:t>
      </w:r>
      <w:proofErr w:type="spellEnd"/>
      <w:r w:rsidRPr="00B57648">
        <w:rPr>
          <w:rFonts w:eastAsia="Times New Roman" w:cs="Times New Roman"/>
          <w:szCs w:val="28"/>
          <w:lang w:eastAsia="ru-RU"/>
        </w:rPr>
        <w:t xml:space="preserve">, ни по особенностям внимания билингвы не лучше </w:t>
      </w:r>
      <w:proofErr w:type="spellStart"/>
      <w:r w:rsidRPr="00B57648">
        <w:rPr>
          <w:rFonts w:eastAsia="Times New Roman" w:cs="Times New Roman"/>
          <w:szCs w:val="28"/>
          <w:lang w:eastAsia="ru-RU"/>
        </w:rPr>
        <w:t>монолингвов</w:t>
      </w:r>
      <w:proofErr w:type="spellEnd"/>
      <w:r w:rsidRPr="00B57648">
        <w:rPr>
          <w:rFonts w:eastAsia="Times New Roman" w:cs="Times New Roman"/>
          <w:szCs w:val="28"/>
          <w:lang w:eastAsia="ru-RU"/>
        </w:rPr>
        <w:t xml:space="preserve">, то у них масса коммуникативных преимуществ: возможность общаться с иностранцами без переводчика, получать более точное знание за счет чтения книги в оригинале. Есть </w:t>
      </w:r>
      <w:proofErr w:type="gramStart"/>
      <w:r w:rsidRPr="00B57648">
        <w:rPr>
          <w:rFonts w:eastAsia="Times New Roman" w:cs="Times New Roman"/>
          <w:szCs w:val="28"/>
          <w:lang w:eastAsia="ru-RU"/>
        </w:rPr>
        <w:t>у</w:t>
      </w:r>
      <w:proofErr w:type="gramEnd"/>
      <w:r w:rsidRPr="00B57648">
        <w:rPr>
          <w:rFonts w:eastAsia="Times New Roman" w:cs="Times New Roman"/>
          <w:szCs w:val="28"/>
          <w:lang w:eastAsia="ru-RU"/>
        </w:rPr>
        <w:t xml:space="preserve"> билингва и возможность видеть мир в «другом измерении» как грамматически, так и семантически. Он может говорить, используя разные интонационные модели или тональные системы. Даже если эти возможности не улучшают мышление (в чем я очень сомневаюсь), билингв обладает большей степенью свободы в своем языковом мышлении.</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Кроме того, важная черта </w:t>
      </w:r>
      <w:proofErr w:type="spellStart"/>
      <w:r w:rsidRPr="00B57648">
        <w:rPr>
          <w:rFonts w:eastAsia="Times New Roman" w:cs="Times New Roman"/>
          <w:szCs w:val="28"/>
          <w:lang w:eastAsia="ru-RU"/>
        </w:rPr>
        <w:t>коммуникативности</w:t>
      </w:r>
      <w:proofErr w:type="spellEnd"/>
      <w:r w:rsidRPr="00B57648">
        <w:rPr>
          <w:rFonts w:eastAsia="Times New Roman" w:cs="Times New Roman"/>
          <w:szCs w:val="28"/>
          <w:lang w:eastAsia="ru-RU"/>
        </w:rPr>
        <w:t xml:space="preserve"> билингва – это умение делать языковой выбор. </w:t>
      </w:r>
      <w:proofErr w:type="gramStart"/>
      <w:r w:rsidRPr="00B57648">
        <w:rPr>
          <w:rFonts w:eastAsia="Times New Roman" w:cs="Times New Roman"/>
          <w:szCs w:val="28"/>
          <w:lang w:eastAsia="ru-RU"/>
        </w:rPr>
        <w:t>Билингвы выбирают разные языки в зависимости от разных факторов, включая тип человека, к которому они обращаются (например, член семьи, одноклассник, коллега, начальник, друг, продавец в магазине, официальное лицо, транспортный персонал, сосед).</w:t>
      </w:r>
      <w:proofErr w:type="gramEnd"/>
      <w:r w:rsidRPr="00B57648">
        <w:rPr>
          <w:rFonts w:eastAsia="Times New Roman" w:cs="Times New Roman"/>
          <w:szCs w:val="28"/>
          <w:lang w:eastAsia="ru-RU"/>
        </w:rPr>
        <w:t xml:space="preserve"> Они ориентируются на тематику разговора, учитывают место и социальное окружение, отношения с адресатом (родственник, сосед, коллега, начальник или подчиненный, незнакомец).</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Еще сложнее ситуации, когда билингв разговаривает с другим </w:t>
      </w:r>
      <w:proofErr w:type="spellStart"/>
      <w:r w:rsidRPr="00B57648">
        <w:rPr>
          <w:rFonts w:eastAsia="Times New Roman" w:cs="Times New Roman"/>
          <w:szCs w:val="28"/>
          <w:lang w:eastAsia="ru-RU"/>
        </w:rPr>
        <w:t>билингвом</w:t>
      </w:r>
      <w:proofErr w:type="spellEnd"/>
      <w:r w:rsidRPr="00B57648">
        <w:rPr>
          <w:rFonts w:eastAsia="Times New Roman" w:cs="Times New Roman"/>
          <w:szCs w:val="28"/>
          <w:lang w:eastAsia="ru-RU"/>
        </w:rPr>
        <w:t xml:space="preserve"> с таким же знанием языков и при этом переходит с одного языка на другой. Это явление называется переключением кодов.</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Все это говорит, на мой взгляд, о том, что быть </w:t>
      </w:r>
      <w:proofErr w:type="spellStart"/>
      <w:r w:rsidRPr="00B57648">
        <w:rPr>
          <w:rFonts w:eastAsia="Times New Roman" w:cs="Times New Roman"/>
          <w:szCs w:val="28"/>
          <w:lang w:eastAsia="ru-RU"/>
        </w:rPr>
        <w:t>билингвом</w:t>
      </w:r>
      <w:proofErr w:type="spellEnd"/>
      <w:r w:rsidRPr="00B57648">
        <w:rPr>
          <w:rFonts w:eastAsia="Times New Roman" w:cs="Times New Roman"/>
          <w:szCs w:val="28"/>
          <w:lang w:eastAsia="ru-RU"/>
        </w:rPr>
        <w:t xml:space="preserve"> в современном мире, с одной стороны (</w:t>
      </w:r>
      <w:proofErr w:type="spellStart"/>
      <w:r w:rsidRPr="00B57648">
        <w:rPr>
          <w:rFonts w:eastAsia="Times New Roman" w:cs="Times New Roman"/>
          <w:szCs w:val="28"/>
          <w:lang w:eastAsia="ru-RU"/>
        </w:rPr>
        <w:t>психофизиологически</w:t>
      </w:r>
      <w:proofErr w:type="spellEnd"/>
      <w:r w:rsidRPr="00B57648">
        <w:rPr>
          <w:rFonts w:eastAsia="Times New Roman" w:cs="Times New Roman"/>
          <w:szCs w:val="28"/>
          <w:lang w:eastAsia="ru-RU"/>
        </w:rPr>
        <w:t>), труднее, а с другой (психологически и социально) – удобнее. И, несомненно, это положительно влияет на самооценку и на психологическое благополучие.</w:t>
      </w:r>
    </w:p>
    <w:p w:rsidR="00B57648" w:rsidRPr="00B57648" w:rsidRDefault="00B57648" w:rsidP="00B57648">
      <w:pPr>
        <w:spacing w:before="100" w:beforeAutospacing="1" w:after="100" w:afterAutospacing="1" w:line="240" w:lineRule="auto"/>
        <w:ind w:firstLine="0"/>
        <w:jc w:val="left"/>
        <w:rPr>
          <w:rFonts w:eastAsia="Times New Roman" w:cs="Times New Roman"/>
          <w:szCs w:val="28"/>
          <w:lang w:eastAsia="ru-RU"/>
        </w:rPr>
      </w:pPr>
      <w:r w:rsidRPr="00B57648">
        <w:rPr>
          <w:rFonts w:eastAsia="Times New Roman" w:cs="Times New Roman"/>
          <w:b/>
          <w:bCs/>
          <w:szCs w:val="28"/>
          <w:lang w:eastAsia="ru-RU"/>
        </w:rPr>
        <w:t>–</w:t>
      </w:r>
      <w:r w:rsidRPr="00B57648">
        <w:rPr>
          <w:rFonts w:eastAsia="Times New Roman" w:cs="Times New Roman"/>
          <w:szCs w:val="28"/>
          <w:lang w:eastAsia="ru-RU"/>
        </w:rPr>
        <w:t xml:space="preserve"> </w:t>
      </w:r>
      <w:r w:rsidRPr="00B57648">
        <w:rPr>
          <w:rFonts w:eastAsia="Times New Roman" w:cs="Times New Roman"/>
          <w:b/>
          <w:bCs/>
          <w:szCs w:val="28"/>
          <w:lang w:eastAsia="ru-RU"/>
        </w:rPr>
        <w:t>Есть ли какие-то риски в раннем изучении иностранных языков с точки зрения психолингвистики?</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 В 1923 году Д. </w:t>
      </w:r>
      <w:proofErr w:type="spellStart"/>
      <w:r w:rsidRPr="00B57648">
        <w:rPr>
          <w:rFonts w:eastAsia="Times New Roman" w:cs="Times New Roman"/>
          <w:szCs w:val="28"/>
          <w:lang w:eastAsia="ru-RU"/>
        </w:rPr>
        <w:t>Саер</w:t>
      </w:r>
      <w:proofErr w:type="spellEnd"/>
      <w:r w:rsidRPr="00B57648">
        <w:rPr>
          <w:rFonts w:eastAsia="Times New Roman" w:cs="Times New Roman"/>
          <w:szCs w:val="28"/>
          <w:lang w:eastAsia="ru-RU"/>
        </w:rPr>
        <w:t xml:space="preserve"> в статье «Влияние билингвизма на интеллект» заявил, что билингвизм вызывает «умственное замешательство». Позднее эти данные были опровергнуты как недостоверные (исследователь обращался к детям бедных эмигрантов).</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Некоторые полагают, что у </w:t>
      </w:r>
      <w:proofErr w:type="spellStart"/>
      <w:r w:rsidRPr="00B57648">
        <w:rPr>
          <w:rFonts w:eastAsia="Times New Roman" w:cs="Times New Roman"/>
          <w:szCs w:val="28"/>
          <w:lang w:eastAsia="ru-RU"/>
        </w:rPr>
        <w:t>билингвальных</w:t>
      </w:r>
      <w:proofErr w:type="spellEnd"/>
      <w:r w:rsidRPr="00B57648">
        <w:rPr>
          <w:rFonts w:eastAsia="Times New Roman" w:cs="Times New Roman"/>
          <w:szCs w:val="28"/>
          <w:lang w:eastAsia="ru-RU"/>
        </w:rPr>
        <w:t xml:space="preserve"> детей меньше словарный запас и менее развита грамматика речи, нежели у их </w:t>
      </w:r>
      <w:proofErr w:type="spellStart"/>
      <w:r w:rsidRPr="00B57648">
        <w:rPr>
          <w:rFonts w:eastAsia="Times New Roman" w:cs="Times New Roman"/>
          <w:szCs w:val="28"/>
          <w:lang w:eastAsia="ru-RU"/>
        </w:rPr>
        <w:t>монолингвальных</w:t>
      </w:r>
      <w:proofErr w:type="spellEnd"/>
      <w:r w:rsidRPr="00B57648">
        <w:rPr>
          <w:rFonts w:eastAsia="Times New Roman" w:cs="Times New Roman"/>
          <w:szCs w:val="28"/>
          <w:lang w:eastAsia="ru-RU"/>
        </w:rPr>
        <w:t xml:space="preserve"> сверстников. Эти наблюдатели, однако, не учитывают способность </w:t>
      </w:r>
      <w:proofErr w:type="spellStart"/>
      <w:r w:rsidRPr="00B57648">
        <w:rPr>
          <w:rFonts w:eastAsia="Times New Roman" w:cs="Times New Roman"/>
          <w:szCs w:val="28"/>
          <w:lang w:eastAsia="ru-RU"/>
        </w:rPr>
        <w:t>билингвов</w:t>
      </w:r>
      <w:proofErr w:type="spellEnd"/>
      <w:r w:rsidRPr="00B57648">
        <w:rPr>
          <w:rFonts w:eastAsia="Times New Roman" w:cs="Times New Roman"/>
          <w:szCs w:val="28"/>
          <w:lang w:eastAsia="ru-RU"/>
        </w:rPr>
        <w:t xml:space="preserve"> использовать два набора грамматических правил и переходить с одного языкового кода на другой. Кроме того, в психолингвистических экспериментах при прохождении тестов не всегда учитывалось, что языки изучались и использовались людьми в разных условиях и с разными целями. При изучении второго языка в сознании человека происходит сложный процесс присвоения уже известным объектам новых наименований или выявление каких-то сторон действительности, о которых он до этого не знал.</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lastRenderedPageBreak/>
        <w:t xml:space="preserve">Допустим, если в родном языке есть обозначение для предмета, например «стол», то новый французский язык добавит </w:t>
      </w:r>
      <w:proofErr w:type="spellStart"/>
      <w:r w:rsidRPr="00B57648">
        <w:rPr>
          <w:rFonts w:eastAsia="Times New Roman" w:cs="Times New Roman"/>
          <w:szCs w:val="28"/>
          <w:lang w:eastAsia="ru-RU"/>
        </w:rPr>
        <w:t>la</w:t>
      </w:r>
      <w:proofErr w:type="spellEnd"/>
      <w:r w:rsidRPr="00B57648">
        <w:rPr>
          <w:rFonts w:eastAsia="Times New Roman" w:cs="Times New Roman"/>
          <w:szCs w:val="28"/>
          <w:lang w:eastAsia="ru-RU"/>
        </w:rPr>
        <w:t xml:space="preserve"> </w:t>
      </w:r>
      <w:proofErr w:type="spellStart"/>
      <w:r w:rsidRPr="00B57648">
        <w:rPr>
          <w:rFonts w:eastAsia="Times New Roman" w:cs="Times New Roman"/>
          <w:szCs w:val="28"/>
          <w:lang w:eastAsia="ru-RU"/>
        </w:rPr>
        <w:t>table</w:t>
      </w:r>
      <w:proofErr w:type="spellEnd"/>
      <w:r w:rsidRPr="00B57648">
        <w:rPr>
          <w:rFonts w:eastAsia="Times New Roman" w:cs="Times New Roman"/>
          <w:szCs w:val="28"/>
          <w:lang w:eastAsia="ru-RU"/>
        </w:rPr>
        <w:t>. Чем это осложняет нам жизнь? Тем, что перед русским словом мужского рода появляется французский артикль женского грамматического рода. При этом понятно, что возможна интерференция (наслоение правил одного языка на другие), возможны ошибки, затруднения при речи.</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В социологическом плане </w:t>
      </w:r>
      <w:proofErr w:type="gramStart"/>
      <w:r w:rsidRPr="00B57648">
        <w:rPr>
          <w:rFonts w:eastAsia="Times New Roman" w:cs="Times New Roman"/>
          <w:szCs w:val="28"/>
          <w:lang w:eastAsia="ru-RU"/>
        </w:rPr>
        <w:t>для</w:t>
      </w:r>
      <w:proofErr w:type="gramEnd"/>
      <w:r w:rsidRPr="00B57648">
        <w:rPr>
          <w:rFonts w:eastAsia="Times New Roman" w:cs="Times New Roman"/>
          <w:szCs w:val="28"/>
          <w:lang w:eastAsia="ru-RU"/>
        </w:rPr>
        <w:t xml:space="preserve"> </w:t>
      </w:r>
      <w:proofErr w:type="gramStart"/>
      <w:r w:rsidRPr="00B57648">
        <w:rPr>
          <w:rFonts w:eastAsia="Times New Roman" w:cs="Times New Roman"/>
          <w:szCs w:val="28"/>
          <w:lang w:eastAsia="ru-RU"/>
        </w:rPr>
        <w:t>билингва</w:t>
      </w:r>
      <w:proofErr w:type="gramEnd"/>
      <w:r w:rsidRPr="00B57648">
        <w:rPr>
          <w:rFonts w:eastAsia="Times New Roman" w:cs="Times New Roman"/>
          <w:szCs w:val="28"/>
          <w:lang w:eastAsia="ru-RU"/>
        </w:rPr>
        <w:t xml:space="preserve"> также существует немало сложностей. Представим себе семью, где родители говорят на разных языках. Если ребенок должен обращаться к одному родителю на одном языке, а к другому – на другом, то он может начать путаться и сбиваться. Такие сложности могут спровоцировать то, что я называю «языковой шизофренией» (даже во взрослом возрасте). Но справедливости ради следует сказать, что большинство детей уже к трем годам могут различать «язык папы» и «язык мамы». Иными словами, даже если говорить на двух языках сложнее, дети справляются с этими ситуациями. </w:t>
      </w:r>
      <w:r w:rsidRPr="00B57648">
        <w:rPr>
          <w:rFonts w:eastAsia="Times New Roman" w:cs="Times New Roman"/>
          <w:b/>
          <w:bCs/>
          <w:szCs w:val="28"/>
          <w:lang w:eastAsia="ru-RU"/>
        </w:rPr>
        <w:t xml:space="preserve">На самом деле билингвы обладают уникальным лингвистическим и психологическим профилем, поскольку их два языка находятся постоянно в разной степени </w:t>
      </w:r>
      <w:proofErr w:type="gramStart"/>
      <w:r w:rsidRPr="00B57648">
        <w:rPr>
          <w:rFonts w:eastAsia="Times New Roman" w:cs="Times New Roman"/>
          <w:b/>
          <w:bCs/>
          <w:szCs w:val="28"/>
          <w:lang w:eastAsia="ru-RU"/>
        </w:rPr>
        <w:t>активации</w:t>
      </w:r>
      <w:proofErr w:type="gramEnd"/>
      <w:r w:rsidRPr="00B57648">
        <w:rPr>
          <w:rFonts w:eastAsia="Times New Roman" w:cs="Times New Roman"/>
          <w:b/>
          <w:bCs/>
          <w:szCs w:val="28"/>
          <w:lang w:eastAsia="ru-RU"/>
        </w:rPr>
        <w:t xml:space="preserve"> и они в состоянии применять свое лингвистическое знание и ресурсы в зависимости от контекста, а также менять свое языковое поведение в зависимости от ситуации.</w:t>
      </w:r>
    </w:p>
    <w:p w:rsidR="00B57648" w:rsidRPr="00B57648" w:rsidRDefault="00B57648" w:rsidP="00B57648">
      <w:pPr>
        <w:spacing w:before="100" w:beforeAutospacing="1" w:after="100" w:afterAutospacing="1" w:line="240" w:lineRule="auto"/>
        <w:ind w:firstLine="0"/>
        <w:rPr>
          <w:rFonts w:eastAsia="Times New Roman" w:cs="Times New Roman"/>
          <w:szCs w:val="28"/>
          <w:lang w:eastAsia="ru-RU"/>
        </w:rPr>
      </w:pPr>
      <w:r w:rsidRPr="00B57648">
        <w:rPr>
          <w:rFonts w:eastAsia="Times New Roman" w:cs="Times New Roman"/>
          <w:szCs w:val="28"/>
          <w:lang w:eastAsia="ru-RU"/>
        </w:rPr>
        <w:t xml:space="preserve">Еще Л.С. Выготский писал, что </w:t>
      </w:r>
      <w:proofErr w:type="spellStart"/>
      <w:r w:rsidRPr="00B57648">
        <w:rPr>
          <w:rFonts w:eastAsia="Times New Roman" w:cs="Times New Roman"/>
          <w:szCs w:val="28"/>
          <w:lang w:eastAsia="ru-RU"/>
        </w:rPr>
        <w:t>интериоризация</w:t>
      </w:r>
      <w:proofErr w:type="spellEnd"/>
      <w:r w:rsidRPr="00B57648">
        <w:rPr>
          <w:rFonts w:eastAsia="Times New Roman" w:cs="Times New Roman"/>
          <w:szCs w:val="28"/>
          <w:lang w:eastAsia="ru-RU"/>
        </w:rPr>
        <w:t xml:space="preserve"> языка предоставляет детям средство направления своей мысли, позволяет фокусировать внимание и волю, а также является средством познания собственного мышления. Он полагал, что предъявление ребенку нового термина или нового утверждения, даже если тот плохо что-либо понимает, стимулирует его к изучению этого явления. Это вдвойне справедливо, если ребенку дается два языка.</w:t>
      </w:r>
    </w:p>
    <w:p w:rsidR="00B57648" w:rsidRPr="00B57648" w:rsidRDefault="00B57648" w:rsidP="00B57648">
      <w:pPr>
        <w:spacing w:before="100" w:beforeAutospacing="1" w:after="100" w:afterAutospacing="1" w:line="240" w:lineRule="auto"/>
        <w:ind w:firstLine="0"/>
        <w:rPr>
          <w:rFonts w:eastAsia="Times New Roman" w:cs="Times New Roman"/>
          <w:sz w:val="24"/>
          <w:szCs w:val="24"/>
          <w:lang w:eastAsia="ru-RU"/>
        </w:rPr>
      </w:pPr>
      <w:r w:rsidRPr="00B57648">
        <w:rPr>
          <w:rFonts w:eastAsia="Times New Roman" w:cs="Times New Roman"/>
          <w:szCs w:val="28"/>
          <w:lang w:eastAsia="ru-RU"/>
        </w:rPr>
        <w:t>Можно еще много говорить о разных сторонах владения вторым или третьим языком. Но я думаю, что при всей психологической сложности билингвизма как научной проблемы и как личного достижения это явление в современном мире скорее норма, нежели</w:t>
      </w:r>
      <w:r w:rsidRPr="00B57648">
        <w:rPr>
          <w:rFonts w:eastAsia="Times New Roman" w:cs="Times New Roman"/>
          <w:sz w:val="24"/>
          <w:szCs w:val="24"/>
          <w:lang w:eastAsia="ru-RU"/>
        </w:rPr>
        <w:t xml:space="preserve"> исключение.</w:t>
      </w:r>
    </w:p>
    <w:p w:rsidR="00B57648" w:rsidRDefault="00B57648" w:rsidP="00B57648">
      <w:pPr>
        <w:spacing w:before="100" w:beforeAutospacing="1" w:after="100" w:afterAutospacing="1" w:line="240" w:lineRule="auto"/>
        <w:ind w:firstLine="0"/>
        <w:jc w:val="right"/>
        <w:rPr>
          <w:rFonts w:eastAsia="Times New Roman" w:cs="Times New Roman"/>
          <w:i/>
          <w:iCs/>
          <w:sz w:val="24"/>
          <w:szCs w:val="24"/>
          <w:lang w:eastAsia="ru-RU"/>
        </w:rPr>
      </w:pPr>
      <w:r w:rsidRPr="00B57648">
        <w:rPr>
          <w:rFonts w:eastAsia="Times New Roman" w:cs="Times New Roman"/>
          <w:b/>
          <w:bCs/>
          <w:i/>
          <w:iCs/>
          <w:sz w:val="24"/>
          <w:szCs w:val="24"/>
          <w:lang w:eastAsia="ru-RU"/>
        </w:rPr>
        <w:t xml:space="preserve">Валерий Белянин, </w:t>
      </w:r>
      <w:r w:rsidRPr="00B57648">
        <w:rPr>
          <w:rFonts w:eastAsia="Times New Roman" w:cs="Times New Roman"/>
          <w:i/>
          <w:iCs/>
          <w:sz w:val="24"/>
          <w:szCs w:val="24"/>
          <w:lang w:eastAsia="ru-RU"/>
        </w:rPr>
        <w:br/>
      </w:r>
      <w:r w:rsidRPr="00B57648">
        <w:rPr>
          <w:rFonts w:eastAsia="Times New Roman" w:cs="Times New Roman"/>
          <w:b/>
          <w:bCs/>
          <w:i/>
          <w:iCs/>
          <w:sz w:val="24"/>
          <w:szCs w:val="24"/>
          <w:lang w:eastAsia="ru-RU"/>
        </w:rPr>
        <w:t xml:space="preserve">доктор филологических наук, кандидат психологических наук, </w:t>
      </w:r>
      <w:proofErr w:type="spellStart"/>
      <w:r w:rsidRPr="00B57648">
        <w:rPr>
          <w:rFonts w:eastAsia="Times New Roman" w:cs="Times New Roman"/>
          <w:b/>
          <w:bCs/>
          <w:i/>
          <w:iCs/>
          <w:sz w:val="24"/>
          <w:szCs w:val="24"/>
          <w:lang w:eastAsia="ru-RU"/>
        </w:rPr>
        <w:t>психолингвист</w:t>
      </w:r>
      <w:proofErr w:type="spellEnd"/>
      <w:proofErr w:type="gramStart"/>
      <w:r w:rsidRPr="00B57648">
        <w:rPr>
          <w:rFonts w:eastAsia="Times New Roman" w:cs="Times New Roman"/>
          <w:i/>
          <w:iCs/>
          <w:sz w:val="24"/>
          <w:szCs w:val="24"/>
          <w:lang w:eastAsia="ru-RU"/>
        </w:rPr>
        <w:br/>
      </w:r>
      <w:r w:rsidRPr="00B57648">
        <w:rPr>
          <w:rFonts w:eastAsia="Times New Roman" w:cs="Times New Roman"/>
          <w:i/>
          <w:iCs/>
          <w:sz w:val="24"/>
          <w:szCs w:val="24"/>
          <w:lang w:eastAsia="ru-RU"/>
        </w:rPr>
        <w:br/>
        <w:t>Б</w:t>
      </w:r>
      <w:proofErr w:type="gramEnd"/>
      <w:r w:rsidRPr="00B57648">
        <w:rPr>
          <w:rFonts w:eastAsia="Times New Roman" w:cs="Times New Roman"/>
          <w:i/>
          <w:iCs/>
          <w:sz w:val="24"/>
          <w:szCs w:val="24"/>
          <w:lang w:eastAsia="ru-RU"/>
        </w:rPr>
        <w:t xml:space="preserve">еседовала Анастасия </w:t>
      </w:r>
      <w:proofErr w:type="spellStart"/>
      <w:r w:rsidRPr="00B57648">
        <w:rPr>
          <w:rFonts w:eastAsia="Times New Roman" w:cs="Times New Roman"/>
          <w:i/>
          <w:iCs/>
          <w:sz w:val="24"/>
          <w:szCs w:val="24"/>
          <w:lang w:eastAsia="ru-RU"/>
        </w:rPr>
        <w:t>Белолуц</w:t>
      </w:r>
      <w:proofErr w:type="spellEnd"/>
    </w:p>
    <w:p w:rsidR="007B0E03" w:rsidRDefault="007B0E03" w:rsidP="007B0E03">
      <w:pPr>
        <w:spacing w:before="100" w:beforeAutospacing="1" w:after="100" w:afterAutospacing="1" w:line="240" w:lineRule="auto"/>
        <w:ind w:firstLine="0"/>
        <w:jc w:val="right"/>
        <w:rPr>
          <w:rFonts w:eastAsia="Times New Roman" w:cs="Times New Roman"/>
          <w:i/>
          <w:iCs/>
          <w:sz w:val="24"/>
          <w:szCs w:val="24"/>
          <w:lang w:eastAsia="ru-RU"/>
        </w:rPr>
      </w:pPr>
      <w:r>
        <w:rPr>
          <w:rFonts w:eastAsia="Times New Roman" w:cs="Times New Roman"/>
          <w:i/>
          <w:iCs/>
          <w:sz w:val="24"/>
          <w:szCs w:val="24"/>
          <w:lang w:eastAsia="ru-RU"/>
        </w:rPr>
        <w:t>Материалы взяты с сайта</w:t>
      </w:r>
    </w:p>
    <w:p w:rsidR="007B0E03" w:rsidRPr="007B0E03" w:rsidRDefault="007B0E03" w:rsidP="007B0E03">
      <w:pPr>
        <w:spacing w:before="100" w:beforeAutospacing="1" w:after="100" w:afterAutospacing="1" w:line="240" w:lineRule="auto"/>
        <w:ind w:firstLine="0"/>
        <w:jc w:val="right"/>
        <w:rPr>
          <w:rFonts w:eastAsia="Times New Roman" w:cs="Times New Roman"/>
          <w:i/>
          <w:iCs/>
          <w:sz w:val="24"/>
          <w:szCs w:val="24"/>
          <w:lang w:eastAsia="ru-RU"/>
        </w:rPr>
      </w:pPr>
      <w:r w:rsidRPr="007B0E03">
        <w:rPr>
          <w:rFonts w:eastAsia="Times New Roman" w:cs="Times New Roman"/>
          <w:i/>
          <w:iCs/>
          <w:sz w:val="24"/>
          <w:szCs w:val="24"/>
          <w:lang w:eastAsia="ru-RU"/>
        </w:rPr>
        <w:t>https://eurekanext.livejournal.com/300522.html</w:t>
      </w:r>
      <w:bookmarkStart w:id="1" w:name="_GoBack"/>
      <w:bookmarkEnd w:id="1"/>
    </w:p>
    <w:p w:rsidR="00467DCA" w:rsidRDefault="00467DCA"/>
    <w:sectPr w:rsidR="00467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41"/>
    <w:rsid w:val="00002E40"/>
    <w:rsid w:val="0023174F"/>
    <w:rsid w:val="00254366"/>
    <w:rsid w:val="00467DCA"/>
    <w:rsid w:val="005142FF"/>
    <w:rsid w:val="00557EEA"/>
    <w:rsid w:val="00580E68"/>
    <w:rsid w:val="005A5029"/>
    <w:rsid w:val="00613DA1"/>
    <w:rsid w:val="0064278A"/>
    <w:rsid w:val="007B0E03"/>
    <w:rsid w:val="007E6CCE"/>
    <w:rsid w:val="00AA711C"/>
    <w:rsid w:val="00AB2C0D"/>
    <w:rsid w:val="00B13E2F"/>
    <w:rsid w:val="00B57648"/>
    <w:rsid w:val="00B62FAE"/>
    <w:rsid w:val="00CE0397"/>
    <w:rsid w:val="00D8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1C"/>
    <w:pPr>
      <w:spacing w:after="0" w:line="360" w:lineRule="auto"/>
      <w:ind w:firstLine="709"/>
      <w:jc w:val="both"/>
    </w:pPr>
    <w:rPr>
      <w:rFonts w:ascii="Times New Roman" w:hAnsi="Times New Roman"/>
      <w:sz w:val="28"/>
    </w:rPr>
  </w:style>
  <w:style w:type="paragraph" w:styleId="1">
    <w:name w:val="heading 1"/>
    <w:basedOn w:val="a"/>
    <w:next w:val="a"/>
    <w:link w:val="10"/>
    <w:qFormat/>
    <w:rsid w:val="00AA711C"/>
    <w:pPr>
      <w:keepNext/>
      <w:keepLines/>
      <w:pageBreakBefore/>
      <w:outlineLvl w:val="0"/>
    </w:pPr>
    <w:rPr>
      <w:rFonts w:eastAsia="Times New Roman" w:cs="Times New Roman"/>
      <w:b/>
      <w:bCs/>
      <w:caps/>
      <w:szCs w:val="28"/>
    </w:rPr>
  </w:style>
  <w:style w:type="paragraph" w:styleId="2">
    <w:name w:val="heading 2"/>
    <w:basedOn w:val="a"/>
    <w:next w:val="a"/>
    <w:link w:val="20"/>
    <w:unhideWhenUsed/>
    <w:qFormat/>
    <w:rsid w:val="00AA711C"/>
    <w:pPr>
      <w:keepNext/>
      <w:keepLines/>
      <w:outlineLvl w:val="1"/>
    </w:pPr>
    <w:rPr>
      <w:rFonts w:eastAsia="Times New Roman" w:cs="Times New Roman"/>
      <w:b/>
      <w:bCs/>
      <w:i/>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11C"/>
    <w:rPr>
      <w:rFonts w:ascii="Times New Roman" w:eastAsia="Times New Roman" w:hAnsi="Times New Roman" w:cs="Times New Roman"/>
      <w:b/>
      <w:bCs/>
      <w:caps/>
      <w:sz w:val="28"/>
      <w:szCs w:val="28"/>
    </w:rPr>
  </w:style>
  <w:style w:type="character" w:customStyle="1" w:styleId="20">
    <w:name w:val="Заголовок 2 Знак"/>
    <w:basedOn w:val="a0"/>
    <w:link w:val="2"/>
    <w:rsid w:val="00AA711C"/>
    <w:rPr>
      <w:rFonts w:ascii="Times New Roman" w:eastAsia="Times New Roman" w:hAnsi="Times New Roman" w:cs="Times New Roman"/>
      <w:b/>
      <w:bCs/>
      <w:i/>
      <w:sz w:val="28"/>
      <w:szCs w:val="26"/>
      <w:lang w:eastAsia="ru-RU"/>
    </w:rPr>
  </w:style>
  <w:style w:type="paragraph" w:styleId="a3">
    <w:name w:val="Balloon Text"/>
    <w:basedOn w:val="a"/>
    <w:link w:val="a4"/>
    <w:uiPriority w:val="99"/>
    <w:semiHidden/>
    <w:unhideWhenUsed/>
    <w:rsid w:val="00B5764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1C"/>
    <w:pPr>
      <w:spacing w:after="0" w:line="360" w:lineRule="auto"/>
      <w:ind w:firstLine="709"/>
      <w:jc w:val="both"/>
    </w:pPr>
    <w:rPr>
      <w:rFonts w:ascii="Times New Roman" w:hAnsi="Times New Roman"/>
      <w:sz w:val="28"/>
    </w:rPr>
  </w:style>
  <w:style w:type="paragraph" w:styleId="1">
    <w:name w:val="heading 1"/>
    <w:basedOn w:val="a"/>
    <w:next w:val="a"/>
    <w:link w:val="10"/>
    <w:qFormat/>
    <w:rsid w:val="00AA711C"/>
    <w:pPr>
      <w:keepNext/>
      <w:keepLines/>
      <w:pageBreakBefore/>
      <w:outlineLvl w:val="0"/>
    </w:pPr>
    <w:rPr>
      <w:rFonts w:eastAsia="Times New Roman" w:cs="Times New Roman"/>
      <w:b/>
      <w:bCs/>
      <w:caps/>
      <w:szCs w:val="28"/>
    </w:rPr>
  </w:style>
  <w:style w:type="paragraph" w:styleId="2">
    <w:name w:val="heading 2"/>
    <w:basedOn w:val="a"/>
    <w:next w:val="a"/>
    <w:link w:val="20"/>
    <w:unhideWhenUsed/>
    <w:qFormat/>
    <w:rsid w:val="00AA711C"/>
    <w:pPr>
      <w:keepNext/>
      <w:keepLines/>
      <w:outlineLvl w:val="1"/>
    </w:pPr>
    <w:rPr>
      <w:rFonts w:eastAsia="Times New Roman" w:cs="Times New Roman"/>
      <w:b/>
      <w:bCs/>
      <w:i/>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711C"/>
    <w:rPr>
      <w:rFonts w:ascii="Times New Roman" w:eastAsia="Times New Roman" w:hAnsi="Times New Roman" w:cs="Times New Roman"/>
      <w:b/>
      <w:bCs/>
      <w:caps/>
      <w:sz w:val="28"/>
      <w:szCs w:val="28"/>
    </w:rPr>
  </w:style>
  <w:style w:type="character" w:customStyle="1" w:styleId="20">
    <w:name w:val="Заголовок 2 Знак"/>
    <w:basedOn w:val="a0"/>
    <w:link w:val="2"/>
    <w:rsid w:val="00AA711C"/>
    <w:rPr>
      <w:rFonts w:ascii="Times New Roman" w:eastAsia="Times New Roman" w:hAnsi="Times New Roman" w:cs="Times New Roman"/>
      <w:b/>
      <w:bCs/>
      <w:i/>
      <w:sz w:val="28"/>
      <w:szCs w:val="26"/>
      <w:lang w:eastAsia="ru-RU"/>
    </w:rPr>
  </w:style>
  <w:style w:type="paragraph" w:styleId="a3">
    <w:name w:val="Balloon Text"/>
    <w:basedOn w:val="a"/>
    <w:link w:val="a4"/>
    <w:uiPriority w:val="99"/>
    <w:semiHidden/>
    <w:unhideWhenUsed/>
    <w:rsid w:val="00B5764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MainUser</cp:lastModifiedBy>
  <cp:revision>3</cp:revision>
  <dcterms:created xsi:type="dcterms:W3CDTF">2018-02-12T09:29:00Z</dcterms:created>
  <dcterms:modified xsi:type="dcterms:W3CDTF">2018-02-12T09:33:00Z</dcterms:modified>
</cp:coreProperties>
</file>